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36"/>
          <w:szCs w:val="36"/>
          <w:lang w:val="en-US" w:eastAsia="zh-CN"/>
        </w:rPr>
        <w:t>南京邮电大学通达学院</w:t>
      </w:r>
      <w:r>
        <w:rPr>
          <w:rFonts w:hint="eastAsia" w:ascii="Times New Roman" w:hAnsi="Times New Roman" w:eastAsia="方正小标宋_GBK" w:cs="方正小标宋_GBK"/>
          <w:sz w:val="36"/>
          <w:szCs w:val="36"/>
        </w:rPr>
        <w:t>网站</w:t>
      </w:r>
      <w:r>
        <w:rPr>
          <w:rFonts w:hint="eastAsia" w:ascii="Times New Roman" w:hAnsi="Times New Roman" w:eastAsia="方正小标宋_GBK" w:cs="方正小标宋_GBK"/>
          <w:sz w:val="36"/>
          <w:szCs w:val="36"/>
          <w:lang w:val="en-US" w:eastAsia="zh-CN"/>
        </w:rPr>
        <w:t>整改情况</w:t>
      </w:r>
      <w:r>
        <w:rPr>
          <w:rFonts w:hint="eastAsia" w:ascii="Times New Roman" w:hAnsi="Times New Roman" w:eastAsia="方正小标宋_GBK" w:cs="方正小标宋_GBK"/>
          <w:sz w:val="36"/>
          <w:szCs w:val="36"/>
        </w:rPr>
        <w:t>备案表</w:t>
      </w:r>
      <w:bookmarkEnd w:id="0"/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部门（盖章）：                                                           日期：</w:t>
      </w:r>
    </w:p>
    <w:tbl>
      <w:tblPr>
        <w:tblStyle w:val="3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2048"/>
        <w:gridCol w:w="1975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482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年份</w:t>
            </w:r>
          </w:p>
        </w:tc>
        <w:tc>
          <w:tcPr>
            <w:tcW w:w="204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已整改新闻稿件（条）</w:t>
            </w:r>
          </w:p>
        </w:tc>
        <w:tc>
          <w:tcPr>
            <w:tcW w:w="1975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简述整改的主要内容</w:t>
            </w:r>
          </w:p>
        </w:tc>
        <w:tc>
          <w:tcPr>
            <w:tcW w:w="2112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482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  <w:lang w:val="en-US" w:eastAsia="zh-CN"/>
              </w:rPr>
              <w:t>2019年</w:t>
            </w:r>
          </w:p>
        </w:tc>
        <w:tc>
          <w:tcPr>
            <w:tcW w:w="2048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如：文字、图片、来源等</w:t>
            </w:r>
          </w:p>
        </w:tc>
        <w:tc>
          <w:tcPr>
            <w:tcW w:w="2112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482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  <w:lang w:val="en-US" w:eastAsia="zh-CN"/>
              </w:rPr>
              <w:t>2020年</w:t>
            </w:r>
          </w:p>
        </w:tc>
        <w:tc>
          <w:tcPr>
            <w:tcW w:w="2048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482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  <w:lang w:val="en-US" w:eastAsia="zh-CN"/>
              </w:rPr>
              <w:t>2021年</w:t>
            </w:r>
          </w:p>
        </w:tc>
        <w:tc>
          <w:tcPr>
            <w:tcW w:w="2048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482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  <w:lang w:val="en-US" w:eastAsia="zh-CN"/>
              </w:rPr>
              <w:t>2022年</w:t>
            </w:r>
          </w:p>
        </w:tc>
        <w:tc>
          <w:tcPr>
            <w:tcW w:w="2048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482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2048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整改要求</w:t>
      </w:r>
      <w:r>
        <w:rPr>
          <w:rFonts w:hint="eastAsia" w:ascii="Times New Roman" w:hAnsi="Times New Roman" w:eastAsia="仿宋" w:cs="仿宋"/>
          <w:sz w:val="32"/>
          <w:szCs w:val="32"/>
        </w:rPr>
        <w:t>：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请各部门对本单位网站信息发布过程中存在不规范的情况进行整改（自2019年1月1日以来），并将上述整改情况备案表于11月2日以送纸质版形式报送至党办，电子版发送至指定邮箱：tanyq@nytdc.edu.cn。</w:t>
      </w:r>
    </w:p>
    <w:p>
      <w:pPr>
        <w:spacing w:line="360" w:lineRule="exact"/>
        <w:rPr>
          <w:rFonts w:hint="default" w:ascii="Times New Roman" w:hAnsi="Times New Roman" w:eastAsia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069AA6AA-5108-47DC-9E48-64DFFAA080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C196DDF-A294-4F16-A562-644B9ED1202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zMTc4NjM0Y2U5ZWVhYTBhMzIxYmYxZWFjN2I4ODcifQ=="/>
  </w:docVars>
  <w:rsids>
    <w:rsidRoot w:val="4DF12372"/>
    <w:rsid w:val="03351EDF"/>
    <w:rsid w:val="13EF66C0"/>
    <w:rsid w:val="14A808E8"/>
    <w:rsid w:val="26AC049E"/>
    <w:rsid w:val="29CA6637"/>
    <w:rsid w:val="319A745C"/>
    <w:rsid w:val="36B22A94"/>
    <w:rsid w:val="3A84148E"/>
    <w:rsid w:val="3CC8724A"/>
    <w:rsid w:val="3F8B0588"/>
    <w:rsid w:val="48BD27BE"/>
    <w:rsid w:val="4DF12372"/>
    <w:rsid w:val="50105D66"/>
    <w:rsid w:val="52FB705C"/>
    <w:rsid w:val="552B51BC"/>
    <w:rsid w:val="58195DDB"/>
    <w:rsid w:val="5AA15C6E"/>
    <w:rsid w:val="6694184A"/>
    <w:rsid w:val="75584425"/>
    <w:rsid w:val="7CA0289E"/>
    <w:rsid w:val="7CE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514</Characters>
  <Lines>0</Lines>
  <Paragraphs>0</Paragraphs>
  <TotalTime>3</TotalTime>
  <ScaleCrop>false</ScaleCrop>
  <LinksUpToDate>false</LinksUpToDate>
  <CharactersWithSpaces>605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2022-10-25T02:02:00Z</dcterms:created>
  <dc:creator>文慧 曦绾</dc:creator>
  <cp:lastModifiedBy>별이</cp:lastModifiedBy>
  <cp:lastPrinted>2022-10-25T02:27:00Z</cp:lastPrinted>
  <dcterms:modified xsi:type="dcterms:W3CDTF">2022-10-26T08:31:25Z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E938061F62574A968E8C98F68944BACC</vt:lpwstr>
  </property>
</Properties>
</file>